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44B" w:rsidRPr="00E86D75" w:rsidP="00AA544B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86D75" w:rsidR="00D06085">
        <w:rPr>
          <w:rFonts w:ascii="Times New Roman" w:eastAsia="Times New Roman" w:hAnsi="Times New Roman" w:cs="Times New Roman"/>
          <w:sz w:val="24"/>
          <w:szCs w:val="24"/>
          <w:lang w:eastAsia="ar-SA"/>
        </w:rPr>
        <w:t>190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-2004/</w:t>
      </w:r>
      <w:r w:rsidRPr="00E86D75" w:rsidR="00D06085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AA544B" w:rsidRPr="00E86D75" w:rsidP="00AA54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A544B" w:rsidRPr="00E86D75" w:rsidP="00AA544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A544B" w:rsidRPr="00E86D75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февраля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2024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</w:t>
      </w:r>
      <w:r w:rsidRPr="00E86D75" w:rsidR="00F302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город Нефтеюганск</w:t>
      </w:r>
    </w:p>
    <w:p w:rsidR="00AA544B" w:rsidRPr="00E86D75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4 Нефтеюганского судебного района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округа-Югры Постовалова Т.П. (628309, ХМАО-Югра, г. Нефтеюганск, 1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мкр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-н, дом 30), рассмотрев в открытом судебном заседании дело об административном правонарушении в отношении: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А.Н.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, ***</w:t>
      </w:r>
      <w:r w:rsidRPr="00E86D75">
        <w:rPr>
          <w:rFonts w:ascii="Times New Roman" w:hAnsi="Times New Roman" w:cs="Times New Roman"/>
          <w:sz w:val="24"/>
          <w:szCs w:val="24"/>
        </w:rPr>
        <w:t xml:space="preserve"> год</w:t>
      </w:r>
      <w:r w:rsidRPr="00E86D75">
        <w:rPr>
          <w:rFonts w:ascii="Times New Roman" w:hAnsi="Times New Roman" w:cs="Times New Roman"/>
          <w:sz w:val="24"/>
          <w:szCs w:val="24"/>
        </w:rPr>
        <w:t xml:space="preserve">а рождения, уроженца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</w:rPr>
        <w:t xml:space="preserve">, не работающего, зарегистрированного по адресу: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44B" w:rsidRPr="00E86D75" w:rsidP="00F302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УСТАНОВИЛ:</w:t>
      </w:r>
    </w:p>
    <w:p w:rsidR="00AA544B" w:rsidRPr="00E86D75" w:rsidP="00AA54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00 час. 01 мин. по адресу: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</w:rPr>
        <w:t>,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в срок, предусмотренный ч. 1 ст. 32.2 КоАП РФ, не уплатил административный штраф в разм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ере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1000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штрафа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09.11.2023, вступившим в законную силу 21.11.2023, врученного ему 09.11.2023.</w:t>
      </w:r>
    </w:p>
    <w:p w:rsidR="00AA544B" w:rsidRPr="00E86D75" w:rsidP="00AA544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судебном заседании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color w:val="000000"/>
          <w:sz w:val="24"/>
          <w:szCs w:val="24"/>
        </w:rPr>
        <w:t>вину в совершении административного правонарушения признал в полном объеме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</w:t>
      </w:r>
      <w:r w:rsidRPr="00E86D75" w:rsidR="00435A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алидом 1 и 2 группы не является.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, исследовав материалы административного дела, считает, что вина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в совершении правонаруше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ния полностью доказана и подтверждается следующими доказательствами: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- протоколом об административном правонарушении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E86D75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>
        <w:rPr>
          <w:rFonts w:ascii="Times New Roman" w:hAnsi="Times New Roman" w:cs="Times New Roman"/>
          <w:sz w:val="24"/>
          <w:szCs w:val="24"/>
        </w:rPr>
        <w:t xml:space="preserve">, о том, что с </w:t>
      </w:r>
      <w:r w:rsidRPr="00E86D75">
        <w:rPr>
          <w:rFonts w:ascii="Times New Roman" w:hAnsi="Times New Roman" w:cs="Times New Roman"/>
          <w:sz w:val="24"/>
          <w:szCs w:val="24"/>
        </w:rPr>
        <w:t>данным протоколом ознакомлен, права разъяснены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86D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рапортом УУП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E86D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E86D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на отдельном бланке от </w:t>
      </w:r>
      <w:r w:rsidRPr="00E86D75" w:rsidR="00D06085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86D75" w:rsidR="00D06085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E86D75" w:rsidR="00D0608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A544B" w:rsidRPr="00E86D75" w:rsidP="00AA544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09.11.2023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был подвергнут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административному наказанию, предусмотренному ч. 2 ст. 19.24 КоАП РФ в виде админ</w:t>
      </w:r>
      <w:r w:rsidRPr="00E86D75" w:rsidR="004660E9">
        <w:rPr>
          <w:rFonts w:ascii="Times New Roman" w:hAnsi="Times New Roman" w:cs="Times New Roman"/>
          <w:sz w:val="24"/>
          <w:szCs w:val="24"/>
          <w:lang w:eastAsia="ar-SA"/>
        </w:rPr>
        <w:t xml:space="preserve">истративного штрафа в размере </w:t>
      </w:r>
      <w:r w:rsidRPr="00E86D75" w:rsidR="00D06085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21.11.2023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вручено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09.11.2023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сведениями о привлечении к административной ответственности, согласно которой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6D75">
        <w:rPr>
          <w:rFonts w:ascii="Times New Roman" w:hAnsi="Times New Roman" w:cs="Times New Roman"/>
          <w:color w:val="000000" w:themeColor="text1"/>
          <w:sz w:val="24"/>
          <w:szCs w:val="24"/>
        </w:rPr>
        <w:t>неоднократно привлекался за совершение административных правонарушений</w:t>
      </w:r>
      <w:r w:rsidRPr="00E86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ч. 1 ст. 20.25 КоАП РФ и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в полном объеме исполняет обязанности по уплате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административных штрафов.</w:t>
      </w:r>
    </w:p>
    <w:p w:rsidR="00AA544B" w:rsidRPr="00E86D75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в закон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>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A544B" w:rsidRPr="00E86D75" w:rsidP="00AA544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Таким образом, с учетом требовани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й ст. 32.2 КоАП РФ последним днем оплаты штрафа </w:t>
      </w:r>
      <w:r w:rsidRPr="00E86D75" w:rsidR="004660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Минихановым</w:t>
      </w:r>
      <w:r w:rsidRPr="00E86D75" w:rsidR="004660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E86D75" w:rsidR="004660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86D75" w:rsidR="00D060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2024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Сведения об оплате штрафа в материалах дела отсутствуют.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E86D75" w:rsidR="004660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 w:rsidR="004660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  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назначении наказани</w:t>
      </w:r>
      <w:r w:rsidRPr="00E86D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я, мировой судья учитывает характер совершенного административного правонарушения, личность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 w:rsidR="00435A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который не трудоустроен.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</w:t>
      </w:r>
      <w:r w:rsidRPr="00E86D75">
        <w:rPr>
          <w:rFonts w:ascii="Times New Roman" w:eastAsia="Calibri" w:hAnsi="Times New Roman" w:cs="Times New Roman"/>
          <w:sz w:val="24"/>
          <w:szCs w:val="24"/>
          <w:lang w:eastAsia="ru-RU"/>
        </w:rPr>
        <w:t>инистративных правонарушениях, судья признает признание вины.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</w:t>
      </w:r>
      <w:r w:rsidRPr="00E86D75">
        <w:rPr>
          <w:rFonts w:ascii="Times New Roman" w:eastAsia="Calibri" w:hAnsi="Times New Roman" w:cs="Times New Roman"/>
          <w:sz w:val="24"/>
          <w:szCs w:val="24"/>
          <w:lang w:eastAsia="ru-RU"/>
        </w:rPr>
        <w:t>о административного правонарушения.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bidi="ru-RU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bidi="ru-RU"/>
        </w:rPr>
        <w:t xml:space="preserve"> 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6085" w:rsidRPr="00E86D75" w:rsidP="00D0608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Сведений о том, что 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Миниханов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</w:t>
      </w:r>
      <w:r w:rsidRPr="00E86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6D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относится к категории лиц, в отношении которых в соответствии с ч. 2 ст. 3.9 КоАП</w:t>
      </w:r>
      <w:r w:rsidRPr="00E86D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РФ обязательные работы применяться не могут, в судебном заседании не установлено.</w:t>
      </w:r>
    </w:p>
    <w:p w:rsidR="00D06085" w:rsidRPr="00E86D75" w:rsidP="00D06085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D75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E86D75">
        <w:rPr>
          <w:rFonts w:ascii="Times New Roman" w:hAnsi="Times New Roman" w:cs="Times New Roman"/>
          <w:sz w:val="24"/>
          <w:szCs w:val="24"/>
        </w:rPr>
        <w:t>ст.ст</w:t>
      </w:r>
      <w:r w:rsidRPr="00E86D75">
        <w:rPr>
          <w:rFonts w:ascii="Times New Roman" w:hAnsi="Times New Roman" w:cs="Times New Roman"/>
          <w:sz w:val="24"/>
          <w:szCs w:val="24"/>
        </w:rPr>
        <w:t>. 23.1, 29.9, 29.10, 32.13 Кодекса Российской Федерации об административных правонарушениях, мировой судья,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D06085" w:rsidRPr="00E86D75" w:rsidP="00D06085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D06085" w:rsidRPr="00E86D75" w:rsidP="00D0608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85" w:rsidRPr="00E86D75" w:rsidP="00D060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>Миниханова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А.Н.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виновным в совершении административного правонарушения, предусмотренного ч. 1 ст. 20.25 КоАП РФ и назначить ему административное наказание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обязательных работ на срок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часов.</w:t>
      </w:r>
    </w:p>
    <w:p w:rsidR="00D06085" w:rsidRPr="00E86D75" w:rsidP="00D060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постановления в виде обязательных работ поручить отделу судебных приставов по городу 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Пыть-Яху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УФССП по ХМАО - Югре. </w:t>
      </w:r>
    </w:p>
    <w:p w:rsidR="00D06085" w:rsidRPr="00E86D75" w:rsidP="00D060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может быть обжаловано в Нефтеюганский районный суд в течение десяти суток со дня получения копии пос</w:t>
      </w: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тановления, через мирового судью. В этот же срок постановление может быть опротестовано прокурором.</w:t>
      </w:r>
    </w:p>
    <w:p w:rsidR="00D06085" w:rsidRPr="00E86D75" w:rsidP="00D0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85" w:rsidRPr="00E86D75" w:rsidP="00E86D75">
      <w:pPr>
        <w:pStyle w:val="NoSpacing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                     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E86D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Т.П. Постовалова</w:t>
      </w:r>
    </w:p>
    <w:p w:rsidR="00D06085" w:rsidRPr="00E86D75" w:rsidP="00D0608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30E4" w:rsidRPr="00E86D75" w:rsidP="00435A0A">
      <w:pPr>
        <w:suppressAutoHyphens/>
        <w:spacing w:after="0" w:line="240" w:lineRule="auto"/>
        <w:ind w:left="-284" w:right="-31"/>
        <w:jc w:val="both"/>
        <w:rPr>
          <w:sz w:val="24"/>
          <w:szCs w:val="24"/>
        </w:rPr>
      </w:pPr>
      <w:r w:rsidRPr="00E86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F302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6"/>
    <w:rsid w:val="002969F6"/>
    <w:rsid w:val="00435A0A"/>
    <w:rsid w:val="004660E9"/>
    <w:rsid w:val="004F30E4"/>
    <w:rsid w:val="005D557E"/>
    <w:rsid w:val="00AA544B"/>
    <w:rsid w:val="00D06085"/>
    <w:rsid w:val="00E86D75"/>
    <w:rsid w:val="00F302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33B22-1C35-453C-A4E6-C900371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544B"/>
    <w:rPr>
      <w:color w:val="0000FF"/>
      <w:u w:val="single"/>
    </w:rPr>
  </w:style>
  <w:style w:type="paragraph" w:styleId="NoSpacing">
    <w:name w:val="No Spacing"/>
    <w:uiPriority w:val="1"/>
    <w:qFormat/>
    <w:rsid w:val="00AA544B"/>
    <w:pPr>
      <w:spacing w:after="0" w:line="240" w:lineRule="auto"/>
    </w:pPr>
  </w:style>
  <w:style w:type="paragraph" w:customStyle="1" w:styleId="ConsPlusNormal">
    <w:name w:val="ConsPlusNormal"/>
    <w:rsid w:val="00A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0215"/>
  </w:style>
  <w:style w:type="paragraph" w:styleId="Footer">
    <w:name w:val="footer"/>
    <w:basedOn w:val="Normal"/>
    <w:link w:val="a0"/>
    <w:uiPriority w:val="99"/>
    <w:unhideWhenUsed/>
    <w:rsid w:val="00F3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30215"/>
  </w:style>
  <w:style w:type="paragraph" w:styleId="BalloonText">
    <w:name w:val="Balloon Text"/>
    <w:basedOn w:val="Normal"/>
    <w:link w:val="a1"/>
    <w:uiPriority w:val="99"/>
    <w:semiHidden/>
    <w:unhideWhenUsed/>
    <w:rsid w:val="004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3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